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5400"/>
        <w:gridCol w:w="5400"/>
      </w:tblGrid>
      <w:tr w:rsidR="0000030A" w:rsidTr="0000030A">
        <w:tc>
          <w:tcPr>
            <w:tcW w:w="5400" w:type="dxa"/>
          </w:tcPr>
          <w:p w:rsidR="0000030A" w:rsidRDefault="0000030A">
            <w:pPr>
              <w:rPr>
                <w:rFonts w:ascii="Comic Sans MS" w:hAnsi="Comic Sans MS"/>
              </w:rPr>
            </w:pPr>
            <w:r w:rsidRPr="0000030A">
              <w:rPr>
                <w:rFonts w:ascii="Comic Sans MS" w:hAnsi="Comic Sans MS"/>
              </w:rPr>
              <w:t xml:space="preserve">What is a </w:t>
            </w:r>
            <w:r w:rsidRPr="0000030A">
              <w:rPr>
                <w:rFonts w:ascii="Comic Sans MS" w:hAnsi="Comic Sans MS"/>
                <w:b/>
              </w:rPr>
              <w:t>GENE MUTATION?</w:t>
            </w:r>
            <w:r w:rsidRPr="0000030A">
              <w:rPr>
                <w:rFonts w:ascii="Comic Sans MS" w:hAnsi="Comic Sans MS"/>
              </w:rPr>
              <w:t xml:space="preserve">  </w:t>
            </w:r>
          </w:p>
          <w:p w:rsidR="0000030A" w:rsidRDefault="000003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1905</wp:posOffset>
                  </wp:positionV>
                  <wp:extent cx="1524000" cy="1514475"/>
                  <wp:effectExtent l="19050" t="0" r="0" b="0"/>
                  <wp:wrapNone/>
                  <wp:docPr id="1" name="Picture 1" descr="PointMutatio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 descr="PointMutatio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30A" w:rsidRDefault="0000030A">
            <w:pPr>
              <w:rPr>
                <w:rFonts w:ascii="Comic Sans MS" w:hAnsi="Comic Sans MS"/>
              </w:rPr>
            </w:pPr>
          </w:p>
          <w:p w:rsidR="0000030A" w:rsidRDefault="0000030A">
            <w:pPr>
              <w:rPr>
                <w:rFonts w:ascii="Comic Sans MS" w:hAnsi="Comic Sans MS"/>
              </w:rPr>
            </w:pPr>
          </w:p>
          <w:p w:rsidR="0000030A" w:rsidRPr="0000030A" w:rsidRDefault="0000030A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00030A" w:rsidRPr="0000030A" w:rsidRDefault="0000030A">
            <w:pPr>
              <w:rPr>
                <w:rFonts w:ascii="Comic Sans MS" w:hAnsi="Comic Sans MS"/>
              </w:rPr>
            </w:pPr>
            <w:r w:rsidRPr="0000030A">
              <w:rPr>
                <w:rFonts w:ascii="Comic Sans MS" w:hAnsi="Comic Sans MS"/>
              </w:rPr>
              <w:t>A mutation which causes a change in…</w:t>
            </w:r>
          </w:p>
          <w:p w:rsidR="0000030A" w:rsidRPr="0000030A" w:rsidRDefault="0000030A">
            <w:pPr>
              <w:rPr>
                <w:rFonts w:ascii="Comic Sans MS" w:hAnsi="Comic Sans MS"/>
              </w:rPr>
            </w:pPr>
          </w:p>
          <w:p w:rsidR="0000030A" w:rsidRDefault="0000030A">
            <w:pPr>
              <w:rPr>
                <w:rFonts w:ascii="Comic Sans MS" w:hAnsi="Comic Sans MS"/>
              </w:rPr>
            </w:pPr>
          </w:p>
          <w:p w:rsidR="0000030A" w:rsidRPr="0000030A" w:rsidRDefault="000003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EX.  Substitutions, insertions, and deletions</w:t>
            </w:r>
          </w:p>
        </w:tc>
      </w:tr>
      <w:tr w:rsidR="0000030A" w:rsidTr="0000030A">
        <w:tc>
          <w:tcPr>
            <w:tcW w:w="5400" w:type="dxa"/>
          </w:tcPr>
          <w:p w:rsidR="0000030A" w:rsidRPr="0000030A" w:rsidRDefault="0000030A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00030A" w:rsidRDefault="0000030A">
            <w:pPr>
              <w:rPr>
                <w:rFonts w:ascii="Comic Sans MS" w:hAnsi="Comic Sans MS"/>
              </w:rPr>
            </w:pPr>
            <w:r w:rsidRPr="0000030A">
              <w:rPr>
                <w:rFonts w:ascii="Comic Sans MS" w:hAnsi="Comic Sans MS"/>
              </w:rPr>
              <w:t>A mutation which involves changes in one or a few nucleotides. (i.e. it occurs at a SINGLE POINT in a DNA sequence)</w:t>
            </w:r>
          </w:p>
          <w:p w:rsidR="0000030A" w:rsidRPr="0000030A" w:rsidRDefault="0000030A">
            <w:pPr>
              <w:rPr>
                <w:rFonts w:ascii="Comic Sans MS" w:hAnsi="Comic Sans MS"/>
              </w:rPr>
            </w:pPr>
          </w:p>
        </w:tc>
      </w:tr>
      <w:tr w:rsidR="0000030A" w:rsidTr="0000030A">
        <w:tc>
          <w:tcPr>
            <w:tcW w:w="5400" w:type="dxa"/>
          </w:tcPr>
          <w:p w:rsidR="0000030A" w:rsidRDefault="0000030A" w:rsidP="0000030A">
            <w:pPr>
              <w:rPr>
                <w:rFonts w:ascii="Comic Sans MS" w:hAnsi="Comic Sans MS"/>
                <w:b/>
              </w:rPr>
            </w:pPr>
            <w:r w:rsidRPr="0000030A">
              <w:rPr>
                <w:rFonts w:ascii="Comic Sans MS" w:hAnsi="Comic Sans MS"/>
                <w:b/>
              </w:rPr>
              <w:t>SUBSTITUTION</w:t>
            </w:r>
          </w:p>
          <w:p w:rsidR="0000030A" w:rsidRDefault="0000030A" w:rsidP="0000030A">
            <w:pPr>
              <w:rPr>
                <w:rFonts w:ascii="Comic Sans MS" w:hAnsi="Comic Sans MS"/>
                <w:b/>
              </w:rPr>
            </w:pPr>
          </w:p>
          <w:p w:rsidR="0000030A" w:rsidRDefault="0000030A" w:rsidP="0000030A">
            <w:pPr>
              <w:rPr>
                <w:rFonts w:ascii="Comic Sans MS" w:hAnsi="Comic Sans MS"/>
                <w:b/>
              </w:rPr>
            </w:pPr>
          </w:p>
          <w:p w:rsidR="0000030A" w:rsidRPr="0000030A" w:rsidRDefault="0000030A" w:rsidP="000003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*In the example to the right, draw a circle around the nucleotide where the mutation occurred.</w:t>
            </w:r>
          </w:p>
        </w:tc>
        <w:tc>
          <w:tcPr>
            <w:tcW w:w="5400" w:type="dxa"/>
          </w:tcPr>
          <w:p w:rsidR="0000030A" w:rsidRDefault="0000030A" w:rsidP="000003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00030A" w:rsidRDefault="0000030A" w:rsidP="0000030A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00030A" w:rsidRDefault="0000030A" w:rsidP="000003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Usually affects no more than 1 amino acid</w:t>
            </w:r>
          </w:p>
          <w:p w:rsidR="0000030A" w:rsidRDefault="0000030A" w:rsidP="0000030A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00030A" w:rsidRPr="0000030A" w:rsidRDefault="0000030A" w:rsidP="000003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EX.  </w:t>
            </w:r>
            <w:r w:rsidRPr="0000030A">
              <w:rPr>
                <w:rFonts w:ascii="Comic Sans MS" w:hAnsi="Comic Sans MS"/>
              </w:rPr>
              <w:t>T A C  G C A  T G G  A A T</w:t>
            </w:r>
          </w:p>
          <w:p w:rsidR="0000030A" w:rsidRPr="0000030A" w:rsidRDefault="0000030A" w:rsidP="0000030A">
            <w:pPr>
              <w:pStyle w:val="ListParagraph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00030A">
              <w:rPr>
                <w:rFonts w:ascii="Comic Sans MS" w:hAnsi="Comic Sans MS"/>
              </w:rPr>
              <w:t>T A C  G T A  T G G  A A T</w:t>
            </w:r>
          </w:p>
          <w:p w:rsidR="0000030A" w:rsidRPr="0000030A" w:rsidRDefault="0000030A" w:rsidP="0000030A">
            <w:pPr>
              <w:pStyle w:val="ListParagraph"/>
              <w:jc w:val="both"/>
              <w:rPr>
                <w:rFonts w:ascii="Comic Sans MS" w:hAnsi="Comic Sans MS"/>
              </w:rPr>
            </w:pPr>
          </w:p>
        </w:tc>
      </w:tr>
      <w:tr w:rsidR="0000030A" w:rsidTr="0000030A">
        <w:tc>
          <w:tcPr>
            <w:tcW w:w="5400" w:type="dxa"/>
          </w:tcPr>
          <w:p w:rsidR="0000030A" w:rsidRDefault="00351C67">
            <w:pPr>
              <w:rPr>
                <w:rFonts w:ascii="Comic Sans MS" w:hAnsi="Comic Sans MS"/>
                <w:b/>
              </w:rPr>
            </w:pPr>
            <w:r w:rsidRPr="00351C67">
              <w:rPr>
                <w:rFonts w:ascii="Comic Sans MS" w:hAnsi="Comic Sans MS"/>
                <w:b/>
              </w:rPr>
              <w:t>INSERTION</w:t>
            </w:r>
          </w:p>
          <w:p w:rsidR="00351C67" w:rsidRDefault="00351C67">
            <w:pPr>
              <w:rPr>
                <w:rFonts w:ascii="Comic Sans MS" w:hAnsi="Comic Sans MS"/>
                <w:b/>
              </w:rPr>
            </w:pPr>
          </w:p>
          <w:p w:rsidR="00351C67" w:rsidRDefault="00351C67">
            <w:pPr>
              <w:rPr>
                <w:rFonts w:ascii="Comic Sans MS" w:hAnsi="Comic Sans MS"/>
                <w:b/>
              </w:rPr>
            </w:pPr>
          </w:p>
          <w:p w:rsidR="00351C67" w:rsidRPr="00351C67" w:rsidRDefault="00351C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*In the example to the right, draw a circle around the nucleotide where the mutation occurred.</w:t>
            </w:r>
          </w:p>
        </w:tc>
        <w:tc>
          <w:tcPr>
            <w:tcW w:w="5400" w:type="dxa"/>
          </w:tcPr>
          <w:p w:rsidR="0000030A" w:rsidRDefault="00351C67" w:rsidP="00351C6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base (nucleotide) is inserted into a DNA sequence</w:t>
            </w:r>
          </w:p>
          <w:p w:rsidR="00351C67" w:rsidRDefault="00351C67" w:rsidP="00351C6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  <w:p w:rsidR="00351C67" w:rsidRPr="00351C67" w:rsidRDefault="00351C67" w:rsidP="00351C6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EX.  </w:t>
            </w:r>
            <w:r w:rsidRPr="00351C67">
              <w:rPr>
                <w:rFonts w:ascii="Comic Sans MS" w:hAnsi="Comic Sans MS"/>
              </w:rPr>
              <w:t>T A C  G C A  T G G  A A T</w:t>
            </w:r>
          </w:p>
          <w:p w:rsidR="00351C67" w:rsidRPr="00351C67" w:rsidRDefault="00351C67" w:rsidP="00351C6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351C67">
              <w:rPr>
                <w:rFonts w:ascii="Comic Sans MS" w:hAnsi="Comic Sans MS"/>
              </w:rPr>
              <w:t>T A T  C G C  A T G  G A A  T</w:t>
            </w:r>
          </w:p>
          <w:p w:rsidR="00351C67" w:rsidRP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351C67" w:rsidTr="0000030A">
        <w:tc>
          <w:tcPr>
            <w:tcW w:w="5400" w:type="dxa"/>
          </w:tcPr>
          <w:p w:rsidR="00351C67" w:rsidRPr="00351C67" w:rsidRDefault="00351C67">
            <w:pPr>
              <w:rPr>
                <w:rFonts w:ascii="Comic Sans MS" w:hAnsi="Comic Sans MS"/>
              </w:rPr>
            </w:pPr>
            <w:r w:rsidRPr="00351C67">
              <w:rPr>
                <w:rFonts w:ascii="Comic Sans MS" w:hAnsi="Comic Sans MS"/>
              </w:rPr>
              <w:t>Briefly explain what has happened to the nucleotide sequence in the mutated strand of DNA as a result of the insertion.</w:t>
            </w:r>
          </w:p>
          <w:p w:rsidR="00351C67" w:rsidRPr="00351C67" w:rsidRDefault="00351C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400" w:type="dxa"/>
          </w:tcPr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0030A" w:rsidTr="0000030A">
        <w:tc>
          <w:tcPr>
            <w:tcW w:w="5400" w:type="dxa"/>
          </w:tcPr>
          <w:p w:rsidR="0000030A" w:rsidRDefault="00351C67">
            <w:pPr>
              <w:rPr>
                <w:rFonts w:ascii="Comic Sans MS" w:hAnsi="Comic Sans MS"/>
                <w:b/>
              </w:rPr>
            </w:pPr>
            <w:r w:rsidRPr="00351C67">
              <w:rPr>
                <w:rFonts w:ascii="Comic Sans MS" w:hAnsi="Comic Sans MS"/>
                <w:b/>
              </w:rPr>
              <w:t>DELETION</w:t>
            </w:r>
          </w:p>
          <w:p w:rsidR="00351C67" w:rsidRDefault="00351C67">
            <w:pPr>
              <w:rPr>
                <w:rFonts w:ascii="Comic Sans MS" w:hAnsi="Comic Sans MS"/>
                <w:b/>
              </w:rPr>
            </w:pPr>
          </w:p>
          <w:p w:rsidR="00351C67" w:rsidRDefault="00351C67">
            <w:pPr>
              <w:rPr>
                <w:rFonts w:ascii="Comic Sans MS" w:hAnsi="Comic Sans MS"/>
                <w:b/>
              </w:rPr>
            </w:pPr>
          </w:p>
          <w:p w:rsidR="00351C67" w:rsidRPr="00351C67" w:rsidRDefault="00351C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*In the example to the right, draw a circle around the nucleotide where the mutation occurred.</w:t>
            </w:r>
          </w:p>
        </w:tc>
        <w:tc>
          <w:tcPr>
            <w:tcW w:w="5400" w:type="dxa"/>
          </w:tcPr>
          <w:p w:rsidR="0000030A" w:rsidRDefault="00351C67" w:rsidP="00351C6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  <w:p w:rsidR="00351C67" w:rsidRDefault="00351C67" w:rsidP="00351C6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Usually has more dramatic effects</w:t>
            </w:r>
          </w:p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  <w:p w:rsidR="00351C67" w:rsidRPr="00351C67" w:rsidRDefault="00351C67" w:rsidP="00351C6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EX.  </w:t>
            </w:r>
            <w:r w:rsidRPr="00351C67">
              <w:rPr>
                <w:rFonts w:ascii="Comic Sans MS" w:hAnsi="Comic Sans MS"/>
              </w:rPr>
              <w:t>T A C  G C A  T G G  A A T</w:t>
            </w:r>
          </w:p>
          <w:p w:rsidR="00351C67" w:rsidRPr="00351C67" w:rsidRDefault="00351C67" w:rsidP="00351C6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351C67">
              <w:rPr>
                <w:rFonts w:ascii="Comic Sans MS" w:hAnsi="Comic Sans MS"/>
              </w:rPr>
              <w:t>T _ C  G C A  T G G  A A T</w:t>
            </w:r>
          </w:p>
          <w:p w:rsidR="00351C67" w:rsidRPr="00351C67" w:rsidRDefault="00351C67" w:rsidP="00351C6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351C67">
              <w:rPr>
                <w:rFonts w:ascii="Comic Sans MS" w:hAnsi="Comic Sans MS"/>
              </w:rPr>
              <w:t>T C G  C A T  G G A  A T</w:t>
            </w:r>
          </w:p>
          <w:p w:rsidR="00351C67" w:rsidRP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0030A" w:rsidTr="0000030A">
        <w:tc>
          <w:tcPr>
            <w:tcW w:w="5400" w:type="dxa"/>
          </w:tcPr>
          <w:p w:rsidR="0000030A" w:rsidRPr="0000030A" w:rsidRDefault="00351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Briefly explain what has happened to the nucleotide sequence in the mutated strand of DNA as a result of the deletion.</w:t>
            </w:r>
          </w:p>
        </w:tc>
        <w:tc>
          <w:tcPr>
            <w:tcW w:w="5400" w:type="dxa"/>
          </w:tcPr>
          <w:p w:rsidR="0000030A" w:rsidRDefault="0000030A">
            <w:pPr>
              <w:rPr>
                <w:rFonts w:ascii="Comic Sans MS" w:hAnsi="Comic Sans MS"/>
              </w:rPr>
            </w:pPr>
          </w:p>
          <w:p w:rsidR="00351C67" w:rsidRDefault="00351C67">
            <w:pPr>
              <w:rPr>
                <w:rFonts w:ascii="Comic Sans MS" w:hAnsi="Comic Sans MS"/>
              </w:rPr>
            </w:pPr>
          </w:p>
          <w:p w:rsidR="00351C67" w:rsidRDefault="00351C67">
            <w:pPr>
              <w:rPr>
                <w:rFonts w:ascii="Comic Sans MS" w:hAnsi="Comic Sans MS"/>
              </w:rPr>
            </w:pPr>
          </w:p>
          <w:p w:rsidR="00351C67" w:rsidRPr="0000030A" w:rsidRDefault="00351C67">
            <w:pPr>
              <w:rPr>
                <w:rFonts w:ascii="Comic Sans MS" w:hAnsi="Comic Sans MS"/>
              </w:rPr>
            </w:pPr>
          </w:p>
        </w:tc>
      </w:tr>
      <w:tr w:rsidR="0000030A" w:rsidTr="0000030A">
        <w:tc>
          <w:tcPr>
            <w:tcW w:w="5400" w:type="dxa"/>
          </w:tcPr>
          <w:p w:rsidR="0000030A" w:rsidRDefault="00351C67">
            <w:pPr>
              <w:rPr>
                <w:rFonts w:ascii="Comic Sans MS" w:hAnsi="Comic Sans MS"/>
                <w:b/>
              </w:rPr>
            </w:pPr>
            <w:r w:rsidRPr="00351C67">
              <w:rPr>
                <w:rFonts w:ascii="Comic Sans MS" w:hAnsi="Comic Sans MS"/>
                <w:b/>
              </w:rPr>
              <w:t>FRAMESHIFT MUTATIONS</w:t>
            </w:r>
          </w:p>
          <w:p w:rsidR="00351C67" w:rsidRDefault="00351C67">
            <w:pPr>
              <w:rPr>
                <w:rFonts w:ascii="Comic Sans MS" w:hAnsi="Comic Sans MS"/>
                <w:b/>
              </w:rPr>
            </w:pPr>
          </w:p>
          <w:p w:rsidR="00351C67" w:rsidRDefault="00351C67">
            <w:pPr>
              <w:rPr>
                <w:rFonts w:ascii="Comic Sans MS" w:hAnsi="Comic Sans MS"/>
                <w:b/>
              </w:rPr>
            </w:pPr>
          </w:p>
          <w:p w:rsidR="00351C67" w:rsidRDefault="000B69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*Frameshift Mutations Cont.</w:t>
            </w: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351C67" w:rsidRDefault="00351C67" w:rsidP="00351C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Examples include…</w:t>
            </w:r>
          </w:p>
          <w:p w:rsidR="00351C67" w:rsidRDefault="00351C67" w:rsidP="00351C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351C67" w:rsidRPr="00351C67" w:rsidRDefault="00351C67" w:rsidP="00351C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5400" w:type="dxa"/>
          </w:tcPr>
          <w:p w:rsidR="0000030A" w:rsidRDefault="00351C67" w:rsidP="00351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Shift the reading frame of a genetic message</w:t>
            </w:r>
          </w:p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  <w:p w:rsidR="00351C67" w:rsidRDefault="00351C67" w:rsidP="00351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 </w:t>
            </w:r>
          </w:p>
          <w:p w:rsidR="00351C67" w:rsidRPr="00351C67" w:rsidRDefault="00351C67" w:rsidP="00351C67">
            <w:pPr>
              <w:rPr>
                <w:rFonts w:ascii="Comic Sans MS" w:hAnsi="Comic Sans MS"/>
              </w:rPr>
            </w:pPr>
          </w:p>
          <w:p w:rsidR="00351C67" w:rsidRDefault="00351C67" w:rsidP="00351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make a protein unable to perform its original function…WHY?</w:t>
            </w:r>
          </w:p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  <w:p w:rsidR="00351C67" w:rsidRP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0030A" w:rsidTr="0000030A">
        <w:tc>
          <w:tcPr>
            <w:tcW w:w="5400" w:type="dxa"/>
          </w:tcPr>
          <w:p w:rsidR="0000030A" w:rsidRPr="0000030A" w:rsidRDefault="00351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95885</wp:posOffset>
                  </wp:positionV>
                  <wp:extent cx="2209800" cy="1609725"/>
                  <wp:effectExtent l="19050" t="0" r="0" b="0"/>
                  <wp:wrapNone/>
                  <wp:docPr id="2" name="Picture 2" descr="CoMNov97kary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5" descr="CoMNov97kar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00030A" w:rsidRDefault="00351C67" w:rsidP="00351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Involve changes in the number or structure of chromosomes</w:t>
            </w:r>
          </w:p>
          <w:p w:rsidR="00351C67" w:rsidRDefault="00351C67" w:rsidP="00351C67">
            <w:pPr>
              <w:pStyle w:val="ListParagraph"/>
              <w:rPr>
                <w:rFonts w:ascii="Comic Sans MS" w:hAnsi="Comic Sans MS"/>
              </w:rPr>
            </w:pPr>
          </w:p>
          <w:p w:rsidR="00351C67" w:rsidRDefault="00351C67" w:rsidP="00351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change the location of genes on a chromosome</w:t>
            </w:r>
          </w:p>
          <w:p w:rsidR="00351C67" w:rsidRPr="00351C67" w:rsidRDefault="00351C67" w:rsidP="00351C67">
            <w:pPr>
              <w:rPr>
                <w:rFonts w:ascii="Comic Sans MS" w:hAnsi="Comic Sans MS"/>
              </w:rPr>
            </w:pPr>
          </w:p>
          <w:p w:rsidR="00351C67" w:rsidRDefault="00351C67" w:rsidP="00351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 change the number of copies of some genes </w:t>
            </w:r>
          </w:p>
          <w:p w:rsidR="00351C67" w:rsidRPr="00351C67" w:rsidRDefault="00351C67" w:rsidP="00351C67">
            <w:pPr>
              <w:rPr>
                <w:rFonts w:ascii="Comic Sans MS" w:hAnsi="Comic Sans MS"/>
              </w:rPr>
            </w:pPr>
          </w:p>
        </w:tc>
      </w:tr>
      <w:tr w:rsidR="00351C67" w:rsidTr="0000030A">
        <w:tc>
          <w:tcPr>
            <w:tcW w:w="5400" w:type="dxa"/>
          </w:tcPr>
          <w:p w:rsidR="000B69D9" w:rsidRPr="000B69D9" w:rsidRDefault="000B69D9">
            <w:pPr>
              <w:rPr>
                <w:rFonts w:ascii="Comic Sans MS" w:hAnsi="Comic Sans MS"/>
                <w:b/>
              </w:rPr>
            </w:pPr>
            <w:r w:rsidRPr="000B69D9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71120</wp:posOffset>
                  </wp:positionV>
                  <wp:extent cx="1647825" cy="828675"/>
                  <wp:effectExtent l="19050" t="0" r="9525" b="0"/>
                  <wp:wrapNone/>
                  <wp:docPr id="3" name="Picture 3" descr="gene_dele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5" descr="gene_dele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9D9">
              <w:rPr>
                <w:rFonts w:ascii="Comic Sans MS" w:hAnsi="Comic Sans MS"/>
                <w:b/>
              </w:rPr>
              <w:t>DELETIONS</w:t>
            </w:r>
          </w:p>
          <w:p w:rsidR="000B69D9" w:rsidRDefault="000B69D9">
            <w:pPr>
              <w:rPr>
                <w:rFonts w:ascii="Comic Sans MS" w:hAnsi="Comic Sans MS"/>
              </w:rPr>
            </w:pPr>
          </w:p>
          <w:p w:rsidR="000B69D9" w:rsidRDefault="000B69D9">
            <w:pPr>
              <w:rPr>
                <w:rFonts w:ascii="Comic Sans MS" w:hAnsi="Comic Sans MS"/>
              </w:rPr>
            </w:pPr>
          </w:p>
          <w:p w:rsidR="000B69D9" w:rsidRDefault="000B69D9">
            <w:pPr>
              <w:rPr>
                <w:rFonts w:ascii="Comic Sans MS" w:hAnsi="Comic Sans MS"/>
              </w:rPr>
            </w:pPr>
          </w:p>
          <w:p w:rsidR="000B69D9" w:rsidRPr="0000030A" w:rsidRDefault="000B69D9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351C67" w:rsidRPr="000B69D9" w:rsidRDefault="00351C67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</w:tr>
      <w:tr w:rsidR="000B69D9" w:rsidTr="0000030A">
        <w:tc>
          <w:tcPr>
            <w:tcW w:w="5400" w:type="dxa"/>
          </w:tcPr>
          <w:p w:rsidR="000B69D9" w:rsidRDefault="000B69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100965</wp:posOffset>
                  </wp:positionV>
                  <wp:extent cx="1514475" cy="828675"/>
                  <wp:effectExtent l="19050" t="0" r="9525" b="0"/>
                  <wp:wrapNone/>
                  <wp:docPr id="4" name="Picture 4" descr="gene_dupli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5" descr="gene_du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DUP</w:t>
            </w:r>
            <w:r w:rsidRPr="000B69D9">
              <w:rPr>
                <w:rFonts w:ascii="Comic Sans MS" w:hAnsi="Comic Sans MS"/>
                <w:b/>
              </w:rPr>
              <w:t>LICATIONS</w:t>
            </w: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Pr="000B69D9" w:rsidRDefault="000B69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400" w:type="dxa"/>
          </w:tcPr>
          <w:p w:rsidR="000B69D9" w:rsidRPr="000B69D9" w:rsidRDefault="000B69D9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</w:tr>
      <w:tr w:rsidR="000B69D9" w:rsidTr="0000030A">
        <w:tc>
          <w:tcPr>
            <w:tcW w:w="5400" w:type="dxa"/>
          </w:tcPr>
          <w:p w:rsidR="000B69D9" w:rsidRDefault="000B69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54610</wp:posOffset>
                  </wp:positionV>
                  <wp:extent cx="1571625" cy="847725"/>
                  <wp:effectExtent l="19050" t="0" r="9525" b="0"/>
                  <wp:wrapNone/>
                  <wp:docPr id="5" name="Picture 5" descr="gene_inver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5" descr="gene_in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9D9">
              <w:rPr>
                <w:rFonts w:ascii="Comic Sans MS" w:hAnsi="Comic Sans MS"/>
                <w:b/>
              </w:rPr>
              <w:t>INVERSIONS</w:t>
            </w: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Pr="000B69D9" w:rsidRDefault="000B69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400" w:type="dxa"/>
          </w:tcPr>
          <w:p w:rsidR="000B69D9" w:rsidRPr="000B69D9" w:rsidRDefault="000B69D9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</w:tr>
      <w:tr w:rsidR="000B69D9" w:rsidTr="0000030A">
        <w:tc>
          <w:tcPr>
            <w:tcW w:w="5400" w:type="dxa"/>
          </w:tcPr>
          <w:p w:rsidR="000B69D9" w:rsidRDefault="000B69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36830</wp:posOffset>
                  </wp:positionV>
                  <wp:extent cx="1466850" cy="847725"/>
                  <wp:effectExtent l="19050" t="0" r="0" b="0"/>
                  <wp:wrapNone/>
                  <wp:docPr id="6" name="Picture 6" descr="gene_translo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gene_trans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9D9">
              <w:rPr>
                <w:rFonts w:ascii="Comic Sans MS" w:hAnsi="Comic Sans MS"/>
                <w:b/>
              </w:rPr>
              <w:t>TRANSLOCATIONS</w:t>
            </w: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Default="000B69D9">
            <w:pPr>
              <w:rPr>
                <w:rFonts w:ascii="Comic Sans MS" w:hAnsi="Comic Sans MS"/>
                <w:b/>
              </w:rPr>
            </w:pPr>
          </w:p>
          <w:p w:rsidR="000B69D9" w:rsidRPr="000B69D9" w:rsidRDefault="000B69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400" w:type="dxa"/>
          </w:tcPr>
          <w:p w:rsidR="000B69D9" w:rsidRPr="000B69D9" w:rsidRDefault="000B69D9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</w:tr>
      <w:tr w:rsidR="000B69D9" w:rsidTr="0000030A">
        <w:tc>
          <w:tcPr>
            <w:tcW w:w="5400" w:type="dxa"/>
          </w:tcPr>
          <w:p w:rsidR="000B69D9" w:rsidRDefault="000B69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Significance of Mutations</w:t>
            </w:r>
          </w:p>
        </w:tc>
        <w:tc>
          <w:tcPr>
            <w:tcW w:w="5400" w:type="dxa"/>
          </w:tcPr>
          <w:p w:rsidR="000B69D9" w:rsidRDefault="000B69D9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Most are neutral (i.e. they have little or no effect on gene expression or protein function)</w:t>
            </w:r>
          </w:p>
          <w:p w:rsidR="000B69D9" w:rsidRDefault="000B69D9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are harmful</w:t>
            </w:r>
            <w:r w:rsidR="00496743">
              <w:rPr>
                <w:rFonts w:ascii="Comic Sans MS" w:hAnsi="Comic Sans MS"/>
              </w:rPr>
              <w:t xml:space="preserve"> (causing genetic disorders or cancer) or lethal</w:t>
            </w:r>
          </w:p>
          <w:p w:rsidR="00B3075A" w:rsidRDefault="00B3075A" w:rsidP="000B69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  <w:p w:rsidR="00B3075A" w:rsidRPr="00B3075A" w:rsidRDefault="00B3075A" w:rsidP="00B3075A">
            <w:pPr>
              <w:rPr>
                <w:rFonts w:ascii="Comic Sans MS" w:hAnsi="Comic Sans MS"/>
              </w:rPr>
            </w:pPr>
          </w:p>
        </w:tc>
      </w:tr>
    </w:tbl>
    <w:p w:rsidR="00244547" w:rsidRDefault="00244547"/>
    <w:sectPr w:rsidR="00244547" w:rsidSect="000B69D9">
      <w:head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01" w:rsidRDefault="00E67001" w:rsidP="0000030A">
      <w:pPr>
        <w:spacing w:after="0" w:line="240" w:lineRule="auto"/>
      </w:pPr>
      <w:r>
        <w:separator/>
      </w:r>
    </w:p>
  </w:endnote>
  <w:endnote w:type="continuationSeparator" w:id="0">
    <w:p w:rsidR="00E67001" w:rsidRDefault="00E67001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01" w:rsidRDefault="00E67001" w:rsidP="0000030A">
      <w:pPr>
        <w:spacing w:after="0" w:line="240" w:lineRule="auto"/>
      </w:pPr>
      <w:r>
        <w:separator/>
      </w:r>
    </w:p>
  </w:footnote>
  <w:footnote w:type="continuationSeparator" w:id="0">
    <w:p w:rsidR="00E67001" w:rsidRDefault="00E67001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0A" w:rsidRDefault="0000030A" w:rsidP="0000030A">
    <w:pPr>
      <w:pStyle w:val="Header"/>
      <w:jc w:val="center"/>
    </w:pPr>
    <w:r>
      <w:rPr>
        <w:rFonts w:ascii="Comic Sans MS" w:hAnsi="Comic Sans M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68pt;height:50.25pt" adj=",10800" fillcolor="#06c" strokecolor="#9cf" strokeweight="1.5pt">
          <v:shadow on="t" color="#900"/>
          <v:textpath style="font-family:&quot;Impact&quot;;v-text-kern:t" trim="t" fitpath="t" string="Mutations"/>
        </v:shape>
      </w:pict>
    </w:r>
  </w:p>
  <w:p w:rsidR="0000030A" w:rsidRDefault="00000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15A"/>
    <w:multiLevelType w:val="hybridMultilevel"/>
    <w:tmpl w:val="1E7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2C55"/>
    <w:multiLevelType w:val="hybridMultilevel"/>
    <w:tmpl w:val="DBE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5FD7"/>
    <w:multiLevelType w:val="hybridMultilevel"/>
    <w:tmpl w:val="286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6F0"/>
    <w:multiLevelType w:val="hybridMultilevel"/>
    <w:tmpl w:val="358E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0B2C"/>
    <w:multiLevelType w:val="hybridMultilevel"/>
    <w:tmpl w:val="753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775"/>
    <w:multiLevelType w:val="hybridMultilevel"/>
    <w:tmpl w:val="90A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2560"/>
    <w:multiLevelType w:val="hybridMultilevel"/>
    <w:tmpl w:val="F8C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116F"/>
    <w:multiLevelType w:val="hybridMultilevel"/>
    <w:tmpl w:val="30C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C09DE"/>
    <w:multiLevelType w:val="hybridMultilevel"/>
    <w:tmpl w:val="0E3E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030A"/>
    <w:rsid w:val="0000030A"/>
    <w:rsid w:val="000B69D9"/>
    <w:rsid w:val="001D6224"/>
    <w:rsid w:val="00244547"/>
    <w:rsid w:val="00351C67"/>
    <w:rsid w:val="00496743"/>
    <w:rsid w:val="004F76E1"/>
    <w:rsid w:val="00774928"/>
    <w:rsid w:val="00B3075A"/>
    <w:rsid w:val="00E67001"/>
    <w:rsid w:val="00F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0A"/>
  </w:style>
  <w:style w:type="paragraph" w:styleId="Footer">
    <w:name w:val="footer"/>
    <w:basedOn w:val="Normal"/>
    <w:link w:val="FooterChar"/>
    <w:uiPriority w:val="99"/>
    <w:semiHidden/>
    <w:unhideWhenUsed/>
    <w:rsid w:val="0000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30A"/>
  </w:style>
  <w:style w:type="paragraph" w:styleId="BalloonText">
    <w:name w:val="Balloon Text"/>
    <w:basedOn w:val="Normal"/>
    <w:link w:val="BalloonTextChar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1151-CB8E-4764-9A88-2A3AFB2E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heather.mcgee</dc:creator>
  <cp:keywords/>
  <dc:description/>
  <cp:lastModifiedBy>heather.mcgee</cp:lastModifiedBy>
  <cp:revision>2</cp:revision>
  <dcterms:created xsi:type="dcterms:W3CDTF">2011-02-14T16:14:00Z</dcterms:created>
  <dcterms:modified xsi:type="dcterms:W3CDTF">2011-02-14T16:46:00Z</dcterms:modified>
</cp:coreProperties>
</file>